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8A" w:rsidRDefault="0074388A" w:rsidP="00093573">
      <w:pPr>
        <w:rPr>
          <w:sz w:val="20"/>
          <w:szCs w:val="20"/>
        </w:rPr>
      </w:pPr>
    </w:p>
    <w:p w:rsidR="00340D7E" w:rsidRPr="00340D7E" w:rsidRDefault="00340D7E" w:rsidP="00093573">
      <w:pPr>
        <w:rPr>
          <w:sz w:val="20"/>
          <w:szCs w:val="20"/>
        </w:rPr>
      </w:pPr>
      <w:bookmarkStart w:id="0" w:name="_GoBack"/>
      <w:bookmarkEnd w:id="0"/>
    </w:p>
    <w:p w:rsidR="00093573" w:rsidRDefault="0063643A" w:rsidP="00093573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-360045</wp:posOffset>
                </wp:positionV>
                <wp:extent cx="5212080" cy="57150"/>
                <wp:effectExtent l="0" t="635" r="2540" b="0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91" w:rsidRPr="007E4EEE" w:rsidRDefault="007B4F91" w:rsidP="007E4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-28.35pt;width:410.4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r/gQIAAAU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" o:allowincell="f" stroked="f">
                <v:textbox>
                  <w:txbxContent>
                    <w:p w:rsidR="007B4F91" w:rsidRPr="007E4EEE" w:rsidRDefault="007B4F91" w:rsidP="007E4EEE"/>
                  </w:txbxContent>
                </v:textbox>
                <w10:wrap type="tight"/>
              </v:rect>
            </w:pict>
          </mc:Fallback>
        </mc:AlternateContent>
      </w:r>
      <w:r w:rsidR="00093573">
        <w:rPr>
          <w:b/>
          <w:sz w:val="24"/>
        </w:rPr>
        <w:t>Проект!</w:t>
      </w:r>
      <w:r w:rsidR="007E4EEE" w:rsidRPr="007E4EEE">
        <w:rPr>
          <w:b/>
          <w:sz w:val="24"/>
        </w:rPr>
        <w:t xml:space="preserve">                                                                                              </w:t>
      </w:r>
    </w:p>
    <w:p w:rsidR="007E4EEE" w:rsidRPr="007E4EEE" w:rsidRDefault="00093573" w:rsidP="007E4EE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2F2665">
        <w:rPr>
          <w:b/>
          <w:sz w:val="24"/>
        </w:rPr>
        <w:t xml:space="preserve">                            </w:t>
      </w:r>
      <w:r w:rsidR="007E4EEE" w:rsidRPr="007E4EEE">
        <w:rPr>
          <w:b/>
          <w:sz w:val="24"/>
        </w:rPr>
        <w:t>ДО</w:t>
      </w:r>
    </w:p>
    <w:p w:rsidR="007E4EEE" w:rsidRPr="007E4EEE" w:rsidRDefault="007E4EEE" w:rsidP="007E4EEE">
      <w:pPr>
        <w:jc w:val="right"/>
        <w:rPr>
          <w:b/>
          <w:sz w:val="24"/>
        </w:rPr>
      </w:pPr>
      <w:r w:rsidRPr="007E4EEE">
        <w:rPr>
          <w:b/>
          <w:sz w:val="24"/>
        </w:rPr>
        <w:t>ОБЩИНСКИ СЪВЕТ</w:t>
      </w:r>
    </w:p>
    <w:p w:rsidR="007B4F91" w:rsidRPr="007E4EEE" w:rsidRDefault="007E4EEE" w:rsidP="002F2665">
      <w:pPr>
        <w:rPr>
          <w:sz w:val="24"/>
          <w:lang w:val="en-US"/>
        </w:rPr>
      </w:pPr>
      <w:r w:rsidRPr="007E4EEE">
        <w:rPr>
          <w:b/>
          <w:sz w:val="24"/>
        </w:rPr>
        <w:t xml:space="preserve">                                                                               </w:t>
      </w:r>
      <w:r w:rsidR="002F2665">
        <w:rPr>
          <w:b/>
          <w:sz w:val="24"/>
        </w:rPr>
        <w:t xml:space="preserve">                                 </w:t>
      </w:r>
      <w:r w:rsidRPr="007E4EEE">
        <w:rPr>
          <w:b/>
          <w:sz w:val="24"/>
        </w:rPr>
        <w:t xml:space="preserve">КАЙНАРДЖА </w:t>
      </w:r>
      <w:r w:rsidR="00FF7423" w:rsidRPr="007E4EEE">
        <w:rPr>
          <w:b/>
          <w:sz w:val="24"/>
        </w:rPr>
        <w:t xml:space="preserve"> </w:t>
      </w:r>
      <w:r w:rsidRPr="007E4EEE">
        <w:rPr>
          <w:b/>
          <w:sz w:val="24"/>
        </w:rPr>
        <w:t xml:space="preserve">                                                          </w:t>
      </w:r>
    </w:p>
    <w:p w:rsidR="00CE3941" w:rsidRDefault="00CE3941" w:rsidP="007E4EEE">
      <w:pPr>
        <w:rPr>
          <w:b/>
        </w:rPr>
      </w:pPr>
    </w:p>
    <w:p w:rsidR="00CE3941" w:rsidRPr="007E4EEE" w:rsidRDefault="00345532" w:rsidP="00CE3941">
      <w:pPr>
        <w:jc w:val="center"/>
        <w:rPr>
          <w:b/>
          <w:sz w:val="24"/>
          <w:szCs w:val="24"/>
        </w:rPr>
      </w:pPr>
      <w:r w:rsidRPr="007E4EEE">
        <w:rPr>
          <w:b/>
          <w:sz w:val="24"/>
          <w:szCs w:val="24"/>
        </w:rPr>
        <w:t>ДОКЛАДНА</w:t>
      </w:r>
      <w:r w:rsidR="00C73CB8" w:rsidRPr="007E4EEE">
        <w:rPr>
          <w:b/>
          <w:sz w:val="24"/>
          <w:szCs w:val="24"/>
          <w:lang w:val="en-US"/>
        </w:rPr>
        <w:t xml:space="preserve"> </w:t>
      </w:r>
      <w:r w:rsidR="00C73CB8" w:rsidRPr="007E4EEE">
        <w:rPr>
          <w:b/>
          <w:sz w:val="24"/>
          <w:szCs w:val="24"/>
        </w:rPr>
        <w:t>ЗАПИСКА</w:t>
      </w:r>
    </w:p>
    <w:p w:rsidR="00345532" w:rsidRPr="007E4EEE" w:rsidRDefault="008109FB" w:rsidP="00CE394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345532" w:rsidRPr="007E4EEE">
        <w:rPr>
          <w:sz w:val="24"/>
          <w:szCs w:val="24"/>
          <w:u w:val="single"/>
        </w:rPr>
        <w:t>тносно</w:t>
      </w:r>
      <w:r>
        <w:rPr>
          <w:sz w:val="24"/>
          <w:szCs w:val="24"/>
          <w:u w:val="single"/>
        </w:rPr>
        <w:t>:</w:t>
      </w:r>
      <w:r w:rsidR="00345532" w:rsidRPr="007E4EEE">
        <w:rPr>
          <w:sz w:val="24"/>
          <w:szCs w:val="24"/>
          <w:u w:val="single"/>
        </w:rPr>
        <w:t xml:space="preserve"> изменение</w:t>
      </w:r>
      <w:r w:rsidR="009F7970">
        <w:rPr>
          <w:sz w:val="24"/>
          <w:szCs w:val="24"/>
          <w:u w:val="single"/>
        </w:rPr>
        <w:t xml:space="preserve"> и допълнение</w:t>
      </w:r>
      <w:r w:rsidR="00345532" w:rsidRPr="007E4EEE">
        <w:rPr>
          <w:sz w:val="24"/>
          <w:szCs w:val="24"/>
          <w:u w:val="single"/>
        </w:rPr>
        <w:t xml:space="preserve">  на Наредба за определяне</w:t>
      </w:r>
      <w:r w:rsidR="00D92AD4">
        <w:rPr>
          <w:sz w:val="24"/>
          <w:szCs w:val="24"/>
          <w:u w:val="single"/>
        </w:rPr>
        <w:t xml:space="preserve"> и администриране на местни такси и цени на услуги в</w:t>
      </w:r>
      <w:r w:rsidR="00881177" w:rsidRPr="007E4EEE">
        <w:rPr>
          <w:sz w:val="24"/>
          <w:szCs w:val="24"/>
          <w:u w:val="single"/>
        </w:rPr>
        <w:t xml:space="preserve"> </w:t>
      </w:r>
      <w:r w:rsidR="00345532" w:rsidRPr="007E4EEE">
        <w:rPr>
          <w:sz w:val="24"/>
          <w:szCs w:val="24"/>
          <w:u w:val="single"/>
        </w:rPr>
        <w:t>община Кайнарджа</w:t>
      </w:r>
    </w:p>
    <w:p w:rsidR="00CE3941" w:rsidRDefault="00CE3941" w:rsidP="00CE3941">
      <w:pPr>
        <w:jc w:val="center"/>
        <w:rPr>
          <w:sz w:val="24"/>
          <w:szCs w:val="24"/>
        </w:rPr>
      </w:pPr>
    </w:p>
    <w:p w:rsidR="00CE3941" w:rsidRDefault="00CE3941" w:rsidP="00CE3941">
      <w:pPr>
        <w:jc w:val="both"/>
        <w:rPr>
          <w:sz w:val="24"/>
          <w:szCs w:val="24"/>
        </w:rPr>
      </w:pPr>
    </w:p>
    <w:p w:rsidR="00515CAE" w:rsidRDefault="006C0843" w:rsidP="00902DF6">
      <w:pPr>
        <w:jc w:val="both"/>
        <w:rPr>
          <w:lang w:val="en-US"/>
        </w:rPr>
      </w:pPr>
      <w:r w:rsidRPr="00902DF6">
        <w:t xml:space="preserve">        Дами и господа общински съветници, уважаеми кметове,</w:t>
      </w:r>
    </w:p>
    <w:p w:rsidR="00A93C5E" w:rsidRDefault="00C30F7F" w:rsidP="00902DF6">
      <w:pPr>
        <w:jc w:val="both"/>
      </w:pPr>
      <w:r>
        <w:rPr>
          <w:lang w:val="en-US"/>
        </w:rPr>
        <w:t xml:space="preserve">         </w:t>
      </w:r>
      <w:r>
        <w:t>С Наредбата за определяне</w:t>
      </w:r>
      <w:r w:rsidR="00D92AD4">
        <w:t xml:space="preserve"> и администриране на местните такси и цени на услуги в община Кайнарджа</w:t>
      </w:r>
      <w:r w:rsidR="00D866DC">
        <w:t xml:space="preserve"> се уреждат</w:t>
      </w:r>
      <w:r>
        <w:t xml:space="preserve"> отношенията, свързани с определяне</w:t>
      </w:r>
      <w:r w:rsidR="00D92AD4">
        <w:t>то и администрирането на местните такси и цени на предлаганите в община Кайнарджа услуги, реда и срока на тяхното събиране.</w:t>
      </w:r>
      <w:r w:rsidR="009F7970">
        <w:t xml:space="preserve"> В държавен вестник брой 71 от 11.08.2020 г. е обнародван Закон за изменение и допълнение на Закона за местните данъци и такси</w:t>
      </w:r>
      <w:r w:rsidR="00303515">
        <w:t xml:space="preserve"> (ЗИЗМДТ)</w:t>
      </w:r>
      <w:r w:rsidR="00A93C5E">
        <w:t xml:space="preserve">.  В </w:t>
      </w:r>
      <w:r w:rsidR="008109FB">
        <w:t>преходните</w:t>
      </w:r>
      <w:r w:rsidR="00A93C5E">
        <w:t xml:space="preserve"> и заключителни разпоредби е създаден е нов § 3 (1) в сила от 11.08.2020 г., съгласно който Общинският съвет може да освободи от заплащане на такса битови отпадъци за услугата по сметосъбиране и </w:t>
      </w:r>
      <w:proofErr w:type="spellStart"/>
      <w:r w:rsidR="00A93C5E">
        <w:t>сметоизвозване</w:t>
      </w:r>
      <w:proofErr w:type="spellEnd"/>
      <w:r w:rsidR="00A93C5E">
        <w:t xml:space="preserve"> за определен период от 2020 г. задължените лица предприятия, които вследствие на извънредното положение, обявено с решение на Народното събрание от 13 март са преустановили стопанската си дейност, осъществявана в недвижим имот на територията на общината.</w:t>
      </w:r>
    </w:p>
    <w:p w:rsidR="00A93C5E" w:rsidRDefault="00A93C5E" w:rsidP="00902DF6">
      <w:pPr>
        <w:jc w:val="both"/>
      </w:pPr>
      <w:r>
        <w:t xml:space="preserve">          Съгласно §3 (2) Преустановяването на дейността за съответния период се удостоверява от лицата по ал.1 с финансови и други документи, по ред и начин определен от общински съвет.</w:t>
      </w:r>
    </w:p>
    <w:p w:rsidR="00C30F7F" w:rsidRDefault="00A93C5E" w:rsidP="00902DF6">
      <w:pPr>
        <w:jc w:val="both"/>
      </w:pPr>
      <w:r>
        <w:t xml:space="preserve">          </w:t>
      </w:r>
      <w:r w:rsidR="00C30F7F" w:rsidRPr="00C30F7F">
        <w:rPr>
          <w:b/>
        </w:rPr>
        <w:t>Причини, н</w:t>
      </w:r>
      <w:r w:rsidR="00D92AD4">
        <w:rPr>
          <w:b/>
        </w:rPr>
        <w:t>алагащи приемането на изменението</w:t>
      </w:r>
      <w:r>
        <w:rPr>
          <w:b/>
        </w:rPr>
        <w:t xml:space="preserve"> и допълнението</w:t>
      </w:r>
      <w:r w:rsidR="00D92AD4">
        <w:rPr>
          <w:b/>
        </w:rPr>
        <w:t xml:space="preserve"> </w:t>
      </w:r>
      <w:r w:rsidR="00C30F7F" w:rsidRPr="00C30F7F">
        <w:rPr>
          <w:b/>
        </w:rPr>
        <w:t>на наредбата:</w:t>
      </w:r>
      <w:r w:rsidR="00C30F7F">
        <w:rPr>
          <w:b/>
        </w:rPr>
        <w:t xml:space="preserve"> </w:t>
      </w:r>
      <w:r w:rsidR="00C30F7F">
        <w:t xml:space="preserve"> актуализиране на наредбата с действащата нормативна уредба съгласно настъпилите допълнения в ЗМДТ. </w:t>
      </w:r>
      <w:r w:rsidR="00C30F7F" w:rsidRPr="00C30F7F">
        <w:rPr>
          <w:b/>
        </w:rPr>
        <w:t>Финансови и други средства, необходими за прилагане на новата уредба:</w:t>
      </w:r>
      <w:r w:rsidR="00C30F7F">
        <w:rPr>
          <w:b/>
        </w:rPr>
        <w:t xml:space="preserve"> </w:t>
      </w:r>
      <w:r w:rsidR="00C30F7F">
        <w:t>Проектът на предлаганото изменение и допълнение не изисква нови финансови или други средства.</w:t>
      </w:r>
    </w:p>
    <w:p w:rsidR="00A93C5E" w:rsidRDefault="00A93C5E" w:rsidP="00902DF6">
      <w:pPr>
        <w:jc w:val="both"/>
      </w:pPr>
    </w:p>
    <w:p w:rsidR="00247710" w:rsidRDefault="00C30F7F" w:rsidP="00902DF6">
      <w:pPr>
        <w:jc w:val="both"/>
      </w:pPr>
      <w:r>
        <w:t xml:space="preserve">         Предвид гореизложеното предлагам на Общински съвет Кайнарджа да приеме следното:</w:t>
      </w:r>
    </w:p>
    <w:p w:rsidR="00C30F7F" w:rsidRDefault="00C30F7F" w:rsidP="00C30F7F">
      <w:pPr>
        <w:jc w:val="center"/>
      </w:pPr>
      <w:r>
        <w:t>РЕШЕНИЕ</w:t>
      </w:r>
    </w:p>
    <w:p w:rsidR="00247710" w:rsidRDefault="00247710" w:rsidP="00C30F7F">
      <w:pPr>
        <w:jc w:val="center"/>
      </w:pPr>
    </w:p>
    <w:p w:rsidR="00C30F7F" w:rsidRPr="00C30F7F" w:rsidRDefault="00C30F7F" w:rsidP="00C30F7F">
      <w:pPr>
        <w:jc w:val="both"/>
      </w:pPr>
      <w:r>
        <w:t xml:space="preserve">        На основание чл. 21, ал.</w:t>
      </w:r>
      <w:r w:rsidR="00BC2E15">
        <w:t>2</w:t>
      </w:r>
      <w:r>
        <w:t xml:space="preserve"> от ЗМСМА, във връзка с </w:t>
      </w:r>
      <w:r w:rsidR="00BC2E15">
        <w:t xml:space="preserve">§3, ал.1 и 2 от Преходните и заключителни разпоредби на </w:t>
      </w:r>
      <w:r w:rsidR="00303515">
        <w:t>ЗИЗМДТ</w:t>
      </w:r>
      <w:r w:rsidR="00BC2E15">
        <w:t xml:space="preserve">, </w:t>
      </w:r>
      <w:r w:rsidR="00025277">
        <w:t xml:space="preserve">и съгласно </w:t>
      </w:r>
      <w:r w:rsidR="00BC2E15">
        <w:t xml:space="preserve"> Решение № </w:t>
      </w:r>
      <w:r w:rsidR="008109FB">
        <w:t xml:space="preserve">121 </w:t>
      </w:r>
      <w:r w:rsidR="00BC2E15">
        <w:t>по Протокол №</w:t>
      </w:r>
      <w:r w:rsidR="008109FB">
        <w:t xml:space="preserve"> 15</w:t>
      </w:r>
      <w:r w:rsidR="00BC2E15">
        <w:t>/30.10.2020 г. на Общински съвет Кайнарджа</w:t>
      </w:r>
      <w:r w:rsidR="00025277">
        <w:t>,</w:t>
      </w:r>
      <w:r w:rsidR="00303515">
        <w:t xml:space="preserve"> </w:t>
      </w:r>
      <w:r>
        <w:t xml:space="preserve">Общински съвет Кайнарджа </w:t>
      </w:r>
      <w:r w:rsidR="00884053">
        <w:t xml:space="preserve">изменя и </w:t>
      </w:r>
      <w:r w:rsidR="000508C4">
        <w:t>допълва</w:t>
      </w:r>
      <w:r>
        <w:t xml:space="preserve"> Наредбата за определяне</w:t>
      </w:r>
      <w:r w:rsidR="00D92AD4">
        <w:t xml:space="preserve"> и администриране на местните такси и цени на услуги в община Кайнарджа</w:t>
      </w:r>
      <w:r>
        <w:t>, както следва:</w:t>
      </w:r>
    </w:p>
    <w:p w:rsidR="00247710" w:rsidRDefault="00BC2E15" w:rsidP="00BC2E15">
      <w:pPr>
        <w:pStyle w:val="ab"/>
        <w:numPr>
          <w:ilvl w:val="0"/>
          <w:numId w:val="10"/>
        </w:numPr>
        <w:jc w:val="both"/>
      </w:pPr>
      <w:r>
        <w:lastRenderedPageBreak/>
        <w:t>В преходните и заключителни разпоредби се създава нов § 9 със следните алинеи:</w:t>
      </w:r>
    </w:p>
    <w:p w:rsidR="00BC2E15" w:rsidRDefault="00BC2E15" w:rsidP="00BC2E15">
      <w:pPr>
        <w:pStyle w:val="ab"/>
        <w:numPr>
          <w:ilvl w:val="0"/>
          <w:numId w:val="11"/>
        </w:numPr>
        <w:jc w:val="both"/>
      </w:pPr>
      <w:r>
        <w:t xml:space="preserve">Освобождават се от заплащане на такса битови отпадъци за услугата по сметосъбиране и </w:t>
      </w:r>
      <w:proofErr w:type="spellStart"/>
      <w:r>
        <w:t>сметоизвозване</w:t>
      </w:r>
      <w:proofErr w:type="spellEnd"/>
      <w:r w:rsidR="0063643A">
        <w:t xml:space="preserve"> задължените лица предприятия, преустановили стопанската си дейност в недвижимия имот, вследствие на извънредно положение обявено с решение на Народното събрание от 13 март 2020 г. Освобождаването е само за пе</w:t>
      </w:r>
      <w:r w:rsidR="00C51A02">
        <w:t xml:space="preserve">риода на извънредното положение </w:t>
      </w:r>
      <w:r w:rsidR="0063643A">
        <w:t xml:space="preserve"> от 13 март 2020 г. до 13 май 2020 г.</w:t>
      </w:r>
    </w:p>
    <w:p w:rsidR="00C51A02" w:rsidRDefault="00C51A02" w:rsidP="00BC2E15">
      <w:pPr>
        <w:pStyle w:val="ab"/>
        <w:numPr>
          <w:ilvl w:val="0"/>
          <w:numId w:val="11"/>
        </w:numPr>
        <w:jc w:val="both"/>
      </w:pPr>
      <w:r>
        <w:t>Преустановяването на дейността за съответния период се удостоверява от лицата по ал.1 с финансови и други документи, както следва:</w:t>
      </w:r>
    </w:p>
    <w:p w:rsidR="00C51A02" w:rsidRDefault="00C51A02" w:rsidP="00C51A02">
      <w:pPr>
        <w:pStyle w:val="ab"/>
        <w:numPr>
          <w:ilvl w:val="0"/>
          <w:numId w:val="12"/>
        </w:numPr>
        <w:jc w:val="both"/>
      </w:pPr>
      <w:r>
        <w:t>Касови отчети от фискалните устройства за периода на извънредното положение;</w:t>
      </w:r>
    </w:p>
    <w:p w:rsidR="00C51A02" w:rsidRDefault="00C51A02" w:rsidP="00C51A02">
      <w:pPr>
        <w:pStyle w:val="ab"/>
        <w:numPr>
          <w:ilvl w:val="0"/>
          <w:numId w:val="12"/>
        </w:numPr>
        <w:jc w:val="both"/>
      </w:pPr>
      <w:r>
        <w:t>Отчетни регистри- дневник на покупките и дневник на продажбите (чл.124, ал.1 от ЗДДС) и съответната справка-  декларация по чл.125, ал.1 от ЗДДС за периода на извънреднот</w:t>
      </w:r>
      <w:r w:rsidR="00303515">
        <w:t>о</w:t>
      </w:r>
      <w:r>
        <w:t xml:space="preserve"> положение;</w:t>
      </w:r>
    </w:p>
    <w:p w:rsidR="00C51A02" w:rsidRDefault="00C51A02" w:rsidP="00C51A02">
      <w:pPr>
        <w:pStyle w:val="ab"/>
        <w:numPr>
          <w:ilvl w:val="0"/>
          <w:numId w:val="12"/>
        </w:numPr>
        <w:jc w:val="both"/>
      </w:pPr>
      <w:r>
        <w:t>Рекапитулации на ФРЗ за периода на извънредното положение;</w:t>
      </w:r>
    </w:p>
    <w:p w:rsidR="00C51A02" w:rsidRDefault="00C51A02" w:rsidP="00C51A02">
      <w:pPr>
        <w:pStyle w:val="ab"/>
        <w:numPr>
          <w:ilvl w:val="0"/>
          <w:numId w:val="12"/>
        </w:numPr>
        <w:jc w:val="both"/>
      </w:pPr>
      <w:r>
        <w:t>Справка за отработените дни, отпуски, отсъствия за периода на извънредното положение;</w:t>
      </w:r>
    </w:p>
    <w:p w:rsidR="00C51A02" w:rsidRDefault="00C51A02" w:rsidP="00C51A02">
      <w:pPr>
        <w:pStyle w:val="ab"/>
        <w:numPr>
          <w:ilvl w:val="0"/>
          <w:numId w:val="12"/>
        </w:numPr>
        <w:jc w:val="both"/>
      </w:pPr>
      <w:r>
        <w:t>Документ удостоверяващ, че не са се възползвали от мярката 60 на 40;</w:t>
      </w:r>
    </w:p>
    <w:p w:rsidR="00C51A02" w:rsidRDefault="00C51A02" w:rsidP="00C51A02">
      <w:pPr>
        <w:pStyle w:val="ab"/>
        <w:numPr>
          <w:ilvl w:val="0"/>
          <w:numId w:val="12"/>
        </w:numPr>
        <w:jc w:val="both"/>
      </w:pPr>
      <w:r>
        <w:t xml:space="preserve">Декларация </w:t>
      </w:r>
      <w:r w:rsidR="000508C4">
        <w:t>по чл.313 от</w:t>
      </w:r>
      <w:r>
        <w:t xml:space="preserve"> НК</w:t>
      </w:r>
      <w:r w:rsidR="000508C4">
        <w:t>.</w:t>
      </w:r>
    </w:p>
    <w:p w:rsidR="000508C4" w:rsidRDefault="000508C4" w:rsidP="000508C4">
      <w:pPr>
        <w:jc w:val="both"/>
      </w:pPr>
      <w:r>
        <w:t xml:space="preserve">         Служителят от общинската администрация (орган по приходите), има право да изисква и други различни от изброените по горе финансови  и други документи доказващи преустановяването на стопанската дейност на съответното предприятие за периода на извънредното положение.</w:t>
      </w:r>
    </w:p>
    <w:p w:rsidR="000508C4" w:rsidRDefault="000508C4" w:rsidP="000508C4">
      <w:pPr>
        <w:pStyle w:val="ab"/>
        <w:numPr>
          <w:ilvl w:val="0"/>
          <w:numId w:val="11"/>
        </w:numPr>
        <w:jc w:val="both"/>
      </w:pPr>
      <w:r>
        <w:t xml:space="preserve">Управителят или упълномощеното от него лице подава искане за освобождаване от услугата по сметосъбиране и </w:t>
      </w:r>
      <w:proofErr w:type="spellStart"/>
      <w:r>
        <w:t>сметоизвозване</w:t>
      </w:r>
      <w:proofErr w:type="spellEnd"/>
      <w:r>
        <w:t xml:space="preserve"> в Местни данъци и такси- Кайнарджа, придружено с гореописаните  финансови документи в срок до 30 декември 2020 г.</w:t>
      </w:r>
    </w:p>
    <w:p w:rsidR="000508C4" w:rsidRDefault="000508C4" w:rsidP="000508C4">
      <w:pPr>
        <w:pStyle w:val="ab"/>
        <w:numPr>
          <w:ilvl w:val="0"/>
          <w:numId w:val="11"/>
        </w:numPr>
        <w:jc w:val="both"/>
      </w:pPr>
      <w:r>
        <w:t xml:space="preserve"> Доброволно платените суми на такса битови отпадъци за услугата по сметосъбиране и </w:t>
      </w:r>
      <w:proofErr w:type="spellStart"/>
      <w:r>
        <w:t>сметоизвозване</w:t>
      </w:r>
      <w:proofErr w:type="spellEnd"/>
      <w:r>
        <w:t xml:space="preserve"> не се възстановяват по банкова сметка на данъчнозадължените лица. Същите ще бъдат прихванати за бъдещи данъчни задължения за такса битови отпадъци.</w:t>
      </w:r>
    </w:p>
    <w:p w:rsidR="00247710" w:rsidRPr="00F22E86" w:rsidRDefault="000508C4" w:rsidP="00F22E86">
      <w:pPr>
        <w:pStyle w:val="ab"/>
        <w:numPr>
          <w:ilvl w:val="0"/>
          <w:numId w:val="10"/>
        </w:numPr>
        <w:jc w:val="both"/>
      </w:pPr>
      <w:r>
        <w:t>Създава се нов §10: „</w:t>
      </w:r>
      <w:r w:rsidR="00884053">
        <w:t>Измененията и д</w:t>
      </w:r>
      <w:r>
        <w:t>опълненията на Наредбата за определянето и администрирането на местните такси и цени на услуги в Община Кайнарджа влизат в сила от датата на приемане на решението.</w:t>
      </w:r>
      <w:r w:rsidR="00884053">
        <w:t>“</w:t>
      </w:r>
    </w:p>
    <w:p w:rsidR="00247710" w:rsidRDefault="00247710" w:rsidP="00DB4CE5">
      <w:pPr>
        <w:ind w:left="780"/>
        <w:jc w:val="both"/>
        <w:rPr>
          <w:sz w:val="24"/>
          <w:szCs w:val="24"/>
        </w:rPr>
      </w:pPr>
    </w:p>
    <w:p w:rsidR="00C23367" w:rsidRPr="00F22E86" w:rsidRDefault="00C23367" w:rsidP="00DB4CE5">
      <w:pPr>
        <w:ind w:left="780"/>
        <w:jc w:val="both"/>
        <w:rPr>
          <w:b/>
          <w:sz w:val="24"/>
          <w:szCs w:val="24"/>
        </w:rPr>
      </w:pPr>
    </w:p>
    <w:p w:rsidR="001C233D" w:rsidRPr="00F22E86" w:rsidRDefault="00F22E86" w:rsidP="007A1D11">
      <w:pPr>
        <w:tabs>
          <w:tab w:val="left" w:pos="8205"/>
        </w:tabs>
        <w:rPr>
          <w:b/>
          <w:sz w:val="24"/>
        </w:rPr>
      </w:pPr>
      <w:r w:rsidRPr="00F22E86">
        <w:rPr>
          <w:b/>
          <w:sz w:val="24"/>
        </w:rPr>
        <w:t>ЛЮБЕН СИВЕВ</w:t>
      </w:r>
    </w:p>
    <w:p w:rsidR="00F22E86" w:rsidRPr="00F22E86" w:rsidRDefault="00F22E86" w:rsidP="007A1D11">
      <w:pPr>
        <w:tabs>
          <w:tab w:val="left" w:pos="8205"/>
        </w:tabs>
        <w:rPr>
          <w:i/>
          <w:sz w:val="24"/>
        </w:rPr>
      </w:pPr>
      <w:r w:rsidRPr="00F22E86">
        <w:rPr>
          <w:i/>
          <w:sz w:val="24"/>
        </w:rPr>
        <w:t>Кмет на Община Кайнарджа</w:t>
      </w:r>
    </w:p>
    <w:p w:rsidR="004D02D8" w:rsidRDefault="007A1D11" w:rsidP="007A1D11">
      <w:pPr>
        <w:tabs>
          <w:tab w:val="left" w:pos="8205"/>
        </w:tabs>
        <w:rPr>
          <w:sz w:val="24"/>
        </w:rPr>
      </w:pPr>
      <w:r>
        <w:rPr>
          <w:sz w:val="24"/>
        </w:rPr>
        <w:t xml:space="preserve">Изготвил: </w:t>
      </w:r>
    </w:p>
    <w:p w:rsidR="007A1D11" w:rsidRDefault="007A1D11" w:rsidP="007A1D11">
      <w:pPr>
        <w:tabs>
          <w:tab w:val="left" w:pos="8205"/>
        </w:tabs>
        <w:rPr>
          <w:sz w:val="24"/>
        </w:rPr>
      </w:pPr>
      <w:r>
        <w:rPr>
          <w:sz w:val="24"/>
        </w:rPr>
        <w:t>Дияна Кирова- старши експерт „МДТ”</w:t>
      </w:r>
    </w:p>
    <w:sectPr w:rsidR="007A1D11" w:rsidSect="00F22E86">
      <w:footerReference w:type="even" r:id="rId7"/>
      <w:foot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50" w:rsidRDefault="00BA0450">
      <w:r>
        <w:separator/>
      </w:r>
    </w:p>
  </w:endnote>
  <w:endnote w:type="continuationSeparator" w:id="0">
    <w:p w:rsidR="00BA0450" w:rsidRDefault="00B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91" w:rsidRDefault="00791CB6" w:rsidP="007153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4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F91">
      <w:rPr>
        <w:rStyle w:val="a7"/>
        <w:noProof/>
      </w:rPr>
      <w:t>1</w:t>
    </w:r>
    <w:r>
      <w:rPr>
        <w:rStyle w:val="a7"/>
      </w:rPr>
      <w:fldChar w:fldCharType="end"/>
    </w:r>
  </w:p>
  <w:p w:rsidR="007B4F91" w:rsidRDefault="007B4F9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91" w:rsidRDefault="007B4F91">
    <w:pPr>
      <w:pStyle w:val="a6"/>
      <w:framePr w:wrap="around" w:vAnchor="text" w:hAnchor="margin" w:xAlign="right" w:y="1"/>
      <w:rPr>
        <w:rStyle w:val="a7"/>
      </w:rPr>
    </w:pPr>
  </w:p>
  <w:p w:rsidR="007B4F91" w:rsidRDefault="007B4F91" w:rsidP="00E378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50" w:rsidRDefault="00BA0450">
      <w:r>
        <w:separator/>
      </w:r>
    </w:p>
  </w:footnote>
  <w:footnote w:type="continuationSeparator" w:id="0">
    <w:p w:rsidR="00BA0450" w:rsidRDefault="00B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31177E0"/>
    <w:multiLevelType w:val="hybridMultilevel"/>
    <w:tmpl w:val="30E648D6"/>
    <w:lvl w:ilvl="0" w:tplc="D982D5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533519E"/>
    <w:multiLevelType w:val="hybridMultilevel"/>
    <w:tmpl w:val="39583408"/>
    <w:lvl w:ilvl="0" w:tplc="C80E69B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A57339"/>
    <w:multiLevelType w:val="hybridMultilevel"/>
    <w:tmpl w:val="7F185158"/>
    <w:lvl w:ilvl="0" w:tplc="82CEAB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5C51386"/>
    <w:multiLevelType w:val="hybridMultilevel"/>
    <w:tmpl w:val="ECBEE064"/>
    <w:lvl w:ilvl="0" w:tplc="F3D4C1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68245FA"/>
    <w:multiLevelType w:val="hybridMultilevel"/>
    <w:tmpl w:val="6A0002D0"/>
    <w:lvl w:ilvl="0" w:tplc="9F94A23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4E301CE"/>
    <w:multiLevelType w:val="hybridMultilevel"/>
    <w:tmpl w:val="4A0C3454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59461377"/>
    <w:multiLevelType w:val="hybridMultilevel"/>
    <w:tmpl w:val="5AC6CFCC"/>
    <w:lvl w:ilvl="0" w:tplc="4EC6841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4BD4CFC"/>
    <w:multiLevelType w:val="hybridMultilevel"/>
    <w:tmpl w:val="49FA7A5E"/>
    <w:lvl w:ilvl="0" w:tplc="C710366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86878DB"/>
    <w:multiLevelType w:val="hybridMultilevel"/>
    <w:tmpl w:val="8434432A"/>
    <w:lvl w:ilvl="0" w:tplc="8EF26F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8B"/>
    <w:rsid w:val="00025277"/>
    <w:rsid w:val="00033ABA"/>
    <w:rsid w:val="00035B64"/>
    <w:rsid w:val="000508C4"/>
    <w:rsid w:val="00054893"/>
    <w:rsid w:val="000810C3"/>
    <w:rsid w:val="00093573"/>
    <w:rsid w:val="001C233D"/>
    <w:rsid w:val="001C3F30"/>
    <w:rsid w:val="001C4E9E"/>
    <w:rsid w:val="001E67CB"/>
    <w:rsid w:val="00220B7D"/>
    <w:rsid w:val="002350C5"/>
    <w:rsid w:val="00242597"/>
    <w:rsid w:val="00247710"/>
    <w:rsid w:val="002863B4"/>
    <w:rsid w:val="002C7193"/>
    <w:rsid w:val="002F22C3"/>
    <w:rsid w:val="002F2665"/>
    <w:rsid w:val="00303515"/>
    <w:rsid w:val="0030355E"/>
    <w:rsid w:val="00336D4E"/>
    <w:rsid w:val="00340D7E"/>
    <w:rsid w:val="00344B90"/>
    <w:rsid w:val="00345532"/>
    <w:rsid w:val="003536DB"/>
    <w:rsid w:val="003735B6"/>
    <w:rsid w:val="0038648C"/>
    <w:rsid w:val="003A6DE8"/>
    <w:rsid w:val="003D04BB"/>
    <w:rsid w:val="003E1049"/>
    <w:rsid w:val="003E4ADF"/>
    <w:rsid w:val="00401F4B"/>
    <w:rsid w:val="0040246B"/>
    <w:rsid w:val="00407183"/>
    <w:rsid w:val="00453828"/>
    <w:rsid w:val="004D02D8"/>
    <w:rsid w:val="00515CAE"/>
    <w:rsid w:val="00527857"/>
    <w:rsid w:val="0054589E"/>
    <w:rsid w:val="00551376"/>
    <w:rsid w:val="005B2BC7"/>
    <w:rsid w:val="005F368B"/>
    <w:rsid w:val="00601ADC"/>
    <w:rsid w:val="00604AFF"/>
    <w:rsid w:val="00611E49"/>
    <w:rsid w:val="00621DBF"/>
    <w:rsid w:val="0063643A"/>
    <w:rsid w:val="00640953"/>
    <w:rsid w:val="00646079"/>
    <w:rsid w:val="00651478"/>
    <w:rsid w:val="00664398"/>
    <w:rsid w:val="00673A5A"/>
    <w:rsid w:val="00680DE5"/>
    <w:rsid w:val="006877D6"/>
    <w:rsid w:val="006A392A"/>
    <w:rsid w:val="006B5E3D"/>
    <w:rsid w:val="006C0843"/>
    <w:rsid w:val="007153BF"/>
    <w:rsid w:val="00716FAB"/>
    <w:rsid w:val="0072487D"/>
    <w:rsid w:val="0074193F"/>
    <w:rsid w:val="0074388A"/>
    <w:rsid w:val="00791CB6"/>
    <w:rsid w:val="007937A8"/>
    <w:rsid w:val="007A1D11"/>
    <w:rsid w:val="007B4455"/>
    <w:rsid w:val="007B4F91"/>
    <w:rsid w:val="007C0080"/>
    <w:rsid w:val="007E4EEE"/>
    <w:rsid w:val="008109FB"/>
    <w:rsid w:val="008213B5"/>
    <w:rsid w:val="008464F6"/>
    <w:rsid w:val="008631E5"/>
    <w:rsid w:val="00881177"/>
    <w:rsid w:val="00884053"/>
    <w:rsid w:val="008A24A8"/>
    <w:rsid w:val="008B0437"/>
    <w:rsid w:val="008C0DF9"/>
    <w:rsid w:val="008D475E"/>
    <w:rsid w:val="008D694B"/>
    <w:rsid w:val="008E099B"/>
    <w:rsid w:val="00902DF6"/>
    <w:rsid w:val="00910FA7"/>
    <w:rsid w:val="00916136"/>
    <w:rsid w:val="0095690F"/>
    <w:rsid w:val="00957FC1"/>
    <w:rsid w:val="00970829"/>
    <w:rsid w:val="009B715C"/>
    <w:rsid w:val="009E31EC"/>
    <w:rsid w:val="009F6A9E"/>
    <w:rsid w:val="009F7970"/>
    <w:rsid w:val="00A00297"/>
    <w:rsid w:val="00A041F2"/>
    <w:rsid w:val="00A93C5E"/>
    <w:rsid w:val="00AC0C11"/>
    <w:rsid w:val="00AD02DE"/>
    <w:rsid w:val="00B062B3"/>
    <w:rsid w:val="00B120FB"/>
    <w:rsid w:val="00B423BB"/>
    <w:rsid w:val="00B73700"/>
    <w:rsid w:val="00BA0450"/>
    <w:rsid w:val="00BA0C0A"/>
    <w:rsid w:val="00BA0EC4"/>
    <w:rsid w:val="00BC2E15"/>
    <w:rsid w:val="00BE2CC9"/>
    <w:rsid w:val="00C047B7"/>
    <w:rsid w:val="00C23367"/>
    <w:rsid w:val="00C30F7F"/>
    <w:rsid w:val="00C32490"/>
    <w:rsid w:val="00C416CC"/>
    <w:rsid w:val="00C5098B"/>
    <w:rsid w:val="00C51A02"/>
    <w:rsid w:val="00C651F2"/>
    <w:rsid w:val="00C73CB8"/>
    <w:rsid w:val="00CA4809"/>
    <w:rsid w:val="00CB10B6"/>
    <w:rsid w:val="00CD5065"/>
    <w:rsid w:val="00CE3941"/>
    <w:rsid w:val="00D23FFA"/>
    <w:rsid w:val="00D26DF4"/>
    <w:rsid w:val="00D512FF"/>
    <w:rsid w:val="00D61861"/>
    <w:rsid w:val="00D62A4E"/>
    <w:rsid w:val="00D8204F"/>
    <w:rsid w:val="00D866DC"/>
    <w:rsid w:val="00D86BAF"/>
    <w:rsid w:val="00D9278F"/>
    <w:rsid w:val="00D92AD4"/>
    <w:rsid w:val="00D93BDD"/>
    <w:rsid w:val="00DB4CE5"/>
    <w:rsid w:val="00DC3374"/>
    <w:rsid w:val="00DF4F64"/>
    <w:rsid w:val="00E3788E"/>
    <w:rsid w:val="00E55A4F"/>
    <w:rsid w:val="00E765CD"/>
    <w:rsid w:val="00E860B3"/>
    <w:rsid w:val="00EC04DA"/>
    <w:rsid w:val="00ED33EF"/>
    <w:rsid w:val="00F152B3"/>
    <w:rsid w:val="00F22E86"/>
    <w:rsid w:val="00F26AA0"/>
    <w:rsid w:val="00F760C7"/>
    <w:rsid w:val="00F86A0B"/>
    <w:rsid w:val="00FA0B22"/>
    <w:rsid w:val="00FC146F"/>
    <w:rsid w:val="00FD58F7"/>
    <w:rsid w:val="00FE1656"/>
    <w:rsid w:val="00FE5AE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7A03C"/>
  <w15:docId w15:val="{367BBFF5-F914-494B-9E94-609D589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7D"/>
    <w:rPr>
      <w:sz w:val="28"/>
      <w:szCs w:val="28"/>
    </w:rPr>
  </w:style>
  <w:style w:type="paragraph" w:styleId="1">
    <w:name w:val="heading 1"/>
    <w:basedOn w:val="a"/>
    <w:next w:val="a"/>
    <w:qFormat/>
    <w:rsid w:val="0072487D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248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2487D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2487D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2487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87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2487D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2487D"/>
    <w:pPr>
      <w:ind w:left="708"/>
      <w:jc w:val="both"/>
    </w:pPr>
    <w:rPr>
      <w:sz w:val="24"/>
    </w:rPr>
  </w:style>
  <w:style w:type="paragraph" w:styleId="a5">
    <w:name w:val="Body Text"/>
    <w:basedOn w:val="a"/>
    <w:rsid w:val="0072487D"/>
    <w:pPr>
      <w:jc w:val="both"/>
    </w:pPr>
    <w:rPr>
      <w:sz w:val="24"/>
    </w:rPr>
  </w:style>
  <w:style w:type="paragraph" w:styleId="a6">
    <w:name w:val="footer"/>
    <w:basedOn w:val="a"/>
    <w:rsid w:val="007248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2487D"/>
  </w:style>
  <w:style w:type="paragraph" w:styleId="21">
    <w:name w:val="Body Text 2"/>
    <w:basedOn w:val="a"/>
    <w:rsid w:val="0072487D"/>
    <w:rPr>
      <w:sz w:val="24"/>
    </w:rPr>
  </w:style>
  <w:style w:type="paragraph" w:styleId="a8">
    <w:name w:val="header"/>
    <w:basedOn w:val="a"/>
    <w:rsid w:val="0072487D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unhideWhenUsed/>
    <w:rsid w:val="00401F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1F4B"/>
  </w:style>
  <w:style w:type="character" w:customStyle="1" w:styleId="samedocreference">
    <w:name w:val="samedocreference"/>
    <w:basedOn w:val="a0"/>
    <w:rsid w:val="00401F4B"/>
  </w:style>
  <w:style w:type="character" w:styleId="aa">
    <w:name w:val="Hyperlink"/>
    <w:basedOn w:val="a0"/>
    <w:uiPriority w:val="99"/>
    <w:unhideWhenUsed/>
    <w:rsid w:val="003536D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68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4601</CharactersWithSpaces>
  <SharedDoc>false</SharedDoc>
  <HLinks>
    <vt:vector size="12" baseType="variant"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http://projects-namrb.org/index.php/bg/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http://www.minfin.bg/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Диана А. Кирова</cp:lastModifiedBy>
  <cp:revision>9</cp:revision>
  <cp:lastPrinted>2016-11-14T12:23:00Z</cp:lastPrinted>
  <dcterms:created xsi:type="dcterms:W3CDTF">2020-11-04T11:56:00Z</dcterms:created>
  <dcterms:modified xsi:type="dcterms:W3CDTF">2020-11-10T12:41:00Z</dcterms:modified>
</cp:coreProperties>
</file>